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09f3f2" w14:textId="709f3f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13C48">
        <w:rPr>
          <w:rFonts w:ascii="Arial" w:hAnsi="Arial" w:cs="Arial"/>
        </w:rPr>
        <w:t>387</w:t>
      </w:r>
      <w:r w:rsidRPr="00C93BF8" w:rsidR="00AA2FC4">
        <w:rPr>
          <w:rFonts w:ascii="Arial" w:hAnsi="Arial" w:cs="Arial"/>
        </w:rPr>
        <w:t>/</w:t>
      </w:r>
      <w:r w:rsidR="00D939F5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939F5">
        <w:rPr>
          <w:rFonts w:ascii="Arial" w:hAnsi="Arial" w:cs="Arial"/>
        </w:rPr>
        <w:t>22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1B6B4C">
        <w:rPr>
          <w:rFonts w:ascii="Arial" w:hAnsi="Arial" w:cs="Arial"/>
        </w:rPr>
        <w:t>1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D939F5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</w:t>
      </w:r>
      <w:r w:rsidR="001B6B4C">
        <w:rPr>
          <w:rFonts w:ascii="Arial" w:hAnsi="Arial" w:cs="Arial"/>
        </w:rPr>
        <w:t>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13C48">
        <w:rPr>
          <w:rFonts w:ascii="Arial" w:hAnsi="Arial" w:cs="Arial"/>
        </w:rPr>
        <w:t>OPREMA MONTAŽNIH KONSTRUKCIJA PRANJIĆ d.o.o., Ražanac, Ražanac IX 11, OIB: 59762479756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9972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93BF8" w:rsidR="006525A1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13C48">
        <w:rPr>
          <w:rFonts w:ascii="Arial" w:hAnsi="Arial" w:cs="Arial"/>
        </w:rPr>
        <w:t>11</w:t>
      </w:r>
      <w:r w:rsidR="006C4A33">
        <w:rPr>
          <w:rFonts w:ascii="Arial" w:hAnsi="Arial" w:cs="Arial"/>
        </w:rPr>
        <w:t>,10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A5EFA">
        <w:rPr>
          <w:rFonts w:ascii="Arial" w:hAnsi="Arial" w:cs="Arial"/>
        </w:rPr>
        <w:t xml:space="preserve">punomoćnica Sanja Kelava Zorica, odvjetnica u OD </w:t>
      </w:r>
      <w:proofErr w:type="spellStart"/>
      <w:r w:rsidR="00FA5EFA">
        <w:rPr>
          <w:rFonts w:ascii="Arial" w:hAnsi="Arial" w:cs="Arial"/>
        </w:rPr>
        <w:t>Župić</w:t>
      </w:r>
      <w:proofErr w:type="spellEnd"/>
      <w:r w:rsidR="00FA5EFA">
        <w:rPr>
          <w:rFonts w:ascii="Arial" w:hAnsi="Arial" w:cs="Arial"/>
        </w:rPr>
        <w:t xml:space="preserve"> i partneri, Zadar</w:t>
      </w:r>
    </w:p>
    <w:p w:rsidR="00FA5EFA" w:rsidP="00D31D3A" w:rsidRDefault="00FA5EF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FA5EFA" w:rsidP="00D31D3A" w:rsidRDefault="00FA5EFA">
      <w:pPr>
        <w:jc w:val="both"/>
        <w:rPr>
          <w:rFonts w:ascii="Arial" w:hAnsi="Arial" w:cs="Arial"/>
        </w:rPr>
      </w:pPr>
    </w:p>
    <w:p w:rsidR="00FA5EFA" w:rsidP="00D31D3A" w:rsidRDefault="00FA5E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zastupnika po zakonu stečajnog dužnika navodi da isti nije mogao pristupiti na današnje ročište. Dalje navodi da je dužnik u međuvremenu podmirio dio dugovanja, da mu treba još 30 dana da podmiri dugove.</w:t>
      </w:r>
    </w:p>
    <w:p w:rsidR="00FA5EFA" w:rsidP="00D31D3A" w:rsidRDefault="00FA5EFA">
      <w:pPr>
        <w:jc w:val="both"/>
        <w:rPr>
          <w:rFonts w:ascii="Arial" w:hAnsi="Arial" w:cs="Arial"/>
        </w:rPr>
      </w:pPr>
    </w:p>
    <w:p w:rsidRPr="00C93BF8" w:rsidR="00FA5EFA" w:rsidP="00FA5EFA" w:rsidRDefault="00FA5E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FA5EFA" w:rsidP="00FA5EFA" w:rsidRDefault="00FA5EFA">
      <w:pPr>
        <w:jc w:val="both"/>
        <w:rPr>
          <w:rFonts w:ascii="Arial" w:hAnsi="Arial" w:cs="Arial"/>
        </w:rPr>
      </w:pPr>
    </w:p>
    <w:p w:rsidRPr="00C93BF8" w:rsidR="00FA5EFA" w:rsidP="00FA5EFA" w:rsidRDefault="00FA5EF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FA5EFA" w:rsidP="00FA5EFA" w:rsidRDefault="00FA5EFA">
      <w:pPr>
        <w:jc w:val="both"/>
        <w:rPr>
          <w:rFonts w:ascii="Arial" w:hAnsi="Arial" w:cs="Arial"/>
          <w:b/>
        </w:rPr>
      </w:pPr>
    </w:p>
    <w:p w:rsidRPr="00C93BF8" w:rsidR="00FA5EFA" w:rsidP="00FA5EFA" w:rsidRDefault="00FA5EF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FA5EFA" w:rsidP="00FA5EFA" w:rsidRDefault="00FA5EFA">
      <w:pPr>
        <w:jc w:val="both"/>
        <w:rPr>
          <w:rFonts w:ascii="Arial" w:hAnsi="Arial" w:cs="Arial"/>
        </w:rPr>
      </w:pPr>
    </w:p>
    <w:p w:rsidRPr="00C93BF8" w:rsidR="00FA5EFA" w:rsidP="00FA5EFA" w:rsidRDefault="00FA5EF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11,15</w:t>
      </w:r>
      <w:r w:rsidRPr="00C93BF8">
        <w:rPr>
          <w:rFonts w:ascii="Arial" w:hAnsi="Arial" w:cs="Arial"/>
        </w:rPr>
        <w:t xml:space="preserve"> sati</w:t>
      </w:r>
    </w:p>
    <w:p w:rsidRPr="00C93BF8" w:rsidR="00FA5EFA" w:rsidP="00FA5EFA" w:rsidRDefault="00FA5EFA">
      <w:pPr>
        <w:jc w:val="both"/>
        <w:rPr>
          <w:rFonts w:ascii="Arial" w:hAnsi="Arial" w:cs="Arial"/>
        </w:rPr>
      </w:pPr>
    </w:p>
    <w:p w:rsidRPr="00C93BF8" w:rsidR="00FA5EFA" w:rsidP="00FA5EFA" w:rsidRDefault="00FA5EFA">
      <w:pPr>
        <w:ind w:firstLine="708"/>
        <w:jc w:val="both"/>
        <w:rPr>
          <w:rFonts w:ascii="Arial" w:hAnsi="Arial" w:cs="Arial"/>
        </w:rPr>
      </w:pPr>
    </w:p>
    <w:p w:rsidRPr="00C93BF8" w:rsidR="00FA5EFA" w:rsidP="00FA5EFA" w:rsidRDefault="00FA5EF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FA5EFA" w:rsidP="00FA5EFA" w:rsidRDefault="00FA5EFA">
      <w:pPr>
        <w:rPr>
          <w:rFonts w:ascii="Arial" w:hAnsi="Arial" w:cs="Arial"/>
        </w:rPr>
      </w:pPr>
    </w:p>
    <w:p w:rsidRPr="00C93BF8" w:rsidR="00FA5EFA" w:rsidP="00FA5EFA" w:rsidRDefault="00FA5EFA">
      <w:pPr>
        <w:rPr>
          <w:rFonts w:ascii="Arial" w:hAnsi="Arial" w:cs="Arial"/>
        </w:rPr>
      </w:pPr>
    </w:p>
    <w:p w:rsidRPr="00C93BF8" w:rsidR="00FA5EFA" w:rsidP="00FA5EFA" w:rsidRDefault="00FA5EFA">
      <w:pPr>
        <w:rPr>
          <w:rFonts w:ascii="Arial" w:hAnsi="Arial" w:cs="Arial"/>
        </w:rPr>
      </w:pPr>
    </w:p>
    <w:p w:rsidRPr="00C93BF8" w:rsidR="00FA5EFA" w:rsidP="00FA5EFA" w:rsidRDefault="00FA5EFA">
      <w:pPr>
        <w:rPr>
          <w:rFonts w:ascii="Arial" w:hAnsi="Arial" w:cs="Arial"/>
        </w:rPr>
      </w:pPr>
    </w:p>
    <w:p w:rsidRPr="00C93BF8" w:rsidR="00FA5EFA" w:rsidP="00FA5EFA" w:rsidRDefault="00FA5EF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FA5EFA" w:rsidP="00FA5EFA" w:rsidRDefault="00FA5EFA">
      <w:pPr>
        <w:rPr>
          <w:rFonts w:ascii="Arial" w:hAnsi="Arial" w:cs="Arial"/>
        </w:rPr>
      </w:pPr>
    </w:p>
    <w:p w:rsidRPr="00C93BF8" w:rsidR="00FA5EFA" w:rsidP="00FA5EFA" w:rsidRDefault="00FA5EFA">
      <w:pPr>
        <w:jc w:val="both"/>
        <w:rPr>
          <w:rFonts w:ascii="Arial" w:hAnsi="Arial" w:cs="Arial"/>
        </w:rPr>
      </w:pPr>
    </w:p>
    <w:p w:rsidRPr="00C93BF8" w:rsidR="00FA5EFA" w:rsidP="00FA5EFA" w:rsidRDefault="00FA5EFA">
      <w:pPr>
        <w:jc w:val="both"/>
        <w:rPr>
          <w:rFonts w:ascii="Arial" w:hAnsi="Arial" w:cs="Arial"/>
        </w:rPr>
      </w:pPr>
    </w:p>
    <w:p w:rsidRPr="00C93BF8" w:rsidR="00FA5EFA" w:rsidP="00FA5EFA" w:rsidRDefault="00FA5EFA">
      <w:pPr>
        <w:jc w:val="both"/>
        <w:rPr>
          <w:rFonts w:ascii="Arial" w:hAnsi="Arial" w:cs="Arial"/>
        </w:rPr>
      </w:pPr>
    </w:p>
    <w:p w:rsidR="00FA5EFA" w:rsidP="00D31D3A" w:rsidRDefault="00FA5EFA">
      <w:pPr>
        <w:jc w:val="both"/>
        <w:rPr>
          <w:rFonts w:ascii="Arial" w:hAnsi="Arial" w:cs="Arial"/>
        </w:rPr>
      </w:pPr>
    </w:p>
    <w:sectPr w:rsidR="00FA5EFA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B7D6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13C48">
      <w:rPr>
        <w:rFonts w:ascii="Arial" w:hAnsi="Arial" w:cs="Arial"/>
      </w:rPr>
      <w:t>387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939F5">
      <w:rPr>
        <w:rFonts w:ascii="Arial" w:hAnsi="Arial" w:cs="Arial"/>
      </w:rPr>
      <w:t>22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6B4C"/>
    <w:rsid w:val="001B77DE"/>
    <w:rsid w:val="001B7D66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87A0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C4A33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9721A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A70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39F5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3C4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A5EFA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5777" v:ext="edit"/>
    <o:shapelayout v:ext="edit">
      <o:idmap data="1" v:ext="edit"/>
    </o:shapelayout>
  </w:shapeDefaults>
  <w:decimalSymbol w:val=","/>
  <w:listSeparator w:val=";"/>
  <w15:docId w15:val="{8547322E-2B41-4D98-A77C-3892ACF3884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B7D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7D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7D6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7D6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7D6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ožujka 2023.</izvorni_sadrzaj>
    <derivirana_varijabla naziv="DomainObject.PlaniraniZavrsetakDatum_1">15. ožujka 2023.</derivirana_varijabla>
  </DomainObject.PlaniraniZavrsetakDatum>
  <DomainObject.PlaniraniPocetakDatum>
    <izvorni_sadrzaj>15. ožujka 2023.</izvorni_sadrzaj>
    <derivirana_varijabla naziv="DomainObject.PlaniraniPocetakDatum_1">15.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2023.</izvorni_sadrzaj>
    <derivirana_varijabla naziv="DomainObject.Zapisnik.DatumKreiranja_1">15.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St-387/2022-13</izvorni_sadrzaj>
    <derivirana_varijabla naziv="DomainObject.Zapisnik.Oznaka_1">St-387/2022-13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2022.</izvorni_sadrzaj>
    <derivirana_varijabla naziv="DomainObject.Predmet.DatumIzradeOptuznogAkta_1">21. studenog 2022.</derivirana_varijabla>
  </DomainObject.Predmet.DatumIzradeOptuznogAkta>
  <DomainObject.Predmet.DatumIzradeOptuznogAktaFormated>
    <izvorni_sadrzaj>21.11.2022.</izvorni_sadrzaj>
    <derivirana_varijabla naziv="DomainObject.Predmet.DatumIzradeOptuznogAktaFormated_1">21.11.2022.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2022.</izvorni_sadrzaj>
    <derivirana_varijabla naziv="DomainObject.Predmet.DatumPrimitkaOptuznogAkta_1">21.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St-387/2022</izvorni_sadrzaj>
    <derivirana_varijabla naziv="DomainObject.Predmet.OznakaBroj_1">St-387/2022</derivirana_varijabla>
  </DomainObject.Predmet.OznakaBroj>
  <DomainObject.Predmet.OznakaBrojOptuznogAkta>
    <izvorni_sadrzaj>04-06-22-5485</izvorni_sadrzaj>
    <derivirana_varijabla naziv="DomainObject.Predmet.OznakaBrojOptuznogAkta_1">04-06-22-5485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OPREMA MONTAŽNIH KONSTRUKCIJA PRANJIĆ d.o.o.</izvorni_sadrzaj>
    <derivirana_varijabla naziv="DomainObject.Predmet.ProtustrankaFormated_1">  OPREMA MONTAŽNIH KONSTRUKCIJA PRANJIĆ d.o.o.</derivirana_varijabla>
  </DomainObject.Predmet.ProtustrankaFormated>
  <DomainObject.Predmet.ProtustrankaFormatedOIB>
    <izvorni_sadrzaj>  OPREMA MONTAŽNIH KONSTRUKCIJA PRANJIĆ d.o.o., OIB 59762479756</izvorni_sadrzaj>
    <derivirana_varijabla naziv="DomainObject.Predmet.ProtustrankaFormatedOIB_1">  OPREMA MONTAŽNIH KONSTRUKCIJA PRANJIĆ d.o.o., OIB 59762479756</derivirana_varijabla>
  </DomainObject.Predmet.ProtustrankaFormatedOIB>
  <DomainObject.Predmet.ProtustrankaFormatedWithAdress>
    <izvorni_sadrzaj> OPREMA MONTAŽNIH KONSTRUKCIJA PRANJIĆ d.o.o., Ražanac IX 11, 23248 Ražanac</izvorni_sadrzaj>
    <derivirana_varijabla naziv="DomainObject.Predmet.ProtustrankaFormatedWithAdress_1"> OPREMA MONTAŽNIH KONSTRUKCIJA PRANJIĆ d.o.o., Ražanac IX 11, 23248 Ražanac</derivirana_varijabla>
  </DomainObject.Predmet.ProtustrankaFormatedWithAdress>
  <DomainObject.Predmet.ProtustrankaFormatedWithAdressOIB>
    <izvorni_sadrzaj> OPREMA MONTAŽNIH KONSTRUKCIJA PRANJIĆ d.o.o., OIB 59762479756, Ražanac IX 11, 23248 Ražanac</izvorni_sadrzaj>
    <derivirana_varijabla naziv="DomainObject.Predmet.ProtustrankaFormatedWithAdressOIB_1"> OPREMA MONTAŽNIH KONSTRUKCIJA PRANJIĆ d.o.o., OIB 59762479756, Ražanac IX 11, 23248 Ražanac</derivirana_varijabla>
  </DomainObject.Predmet.ProtustrankaFormatedWithAdressOIB>
  <DomainObject.Predmet.ProtustrankaWithAdress>
    <izvorni_sadrzaj>OPREMA MONTAŽNIH KONSTRUKCIJA PRANJIĆ d.o.o. Ražanac IX 11, 23248 Ražanac</izvorni_sadrzaj>
    <derivirana_varijabla naziv="DomainObject.Predmet.ProtustrankaWithAdress_1">OPREMA MONTAŽNIH KONSTRUKCIJA PRANJIĆ d.o.o. Ražanac IX 11, 23248 Ražanac</derivirana_varijabla>
  </DomainObject.Predmet.ProtustrankaWithAdress>
  <DomainObject.Predmet.ProtustrankaWithAdressOIB>
    <izvorni_sadrzaj>OPREMA MONTAŽNIH KONSTRUKCIJA PRANJIĆ d.o.o., OIB 59762479756, Ražanac IX 11, 23248 Ražanac</izvorni_sadrzaj>
    <derivirana_varijabla naziv="DomainObject.Predmet.ProtustrankaWithAdressOIB_1">OPREMA MONTAŽNIH KONSTRUKCIJA PRANJIĆ d.o.o., OIB 59762479756, Ražanac IX 11, 23248 Ražanac</derivirana_varijabla>
  </DomainObject.Predmet.ProtustrankaWithAdressOIB>
  <DomainObject.Predmet.ProtustrankaNazivFormated>
    <izvorni_sadrzaj>OPREMA MONTAŽNIH KONSTRUKCIJA PRANJIĆ d.o.o.</izvorni_sadrzaj>
    <derivirana_varijabla naziv="DomainObject.Predmet.ProtustrankaNazivFormated_1">OPREMA MONTAŽNIH KONSTRUKCIJA PRANJIĆ d.o.o.</derivirana_varijabla>
  </DomainObject.Predmet.ProtustrankaNazivFormated>
  <DomainObject.Predmet.ProtustrankaNazivFormatedOIB>
    <izvorni_sadrzaj>OPREMA MONTAŽNIH KONSTRUKCIJA PRANJIĆ d.o.o., OIB 59762479756</izvorni_sadrzaj>
    <derivirana_varijabla naziv="DomainObject.Predmet.ProtustrankaNazivFormatedOIB_1">OPREMA MONTAŽNIH KONSTRUKCIJA PRANJIĆ d.o.o., OIB 59762479756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OPREMA MONTAŽNIH KONSTRUKCIJA PRANJIĆ d.o.o.</item>
    </izvorni_sadrzaj>
    <derivirana_varijabla naziv="DomainObject.Predmet.ProtuStrankaListFormated_1">
      <item>OPREMA MONTAŽNIH KONSTRUKCIJA PRANJIĆ d.o.o.</item>
    </derivirana_varijabla>
  </DomainObject.Predmet.ProtuStrankaListFormated>
  <DomainObject.Predmet.ProtuStrankaListFormatedOIB>
    <izvorni_sadrzaj>
      <item>OPREMA MONTAŽNIH KONSTRUKCIJA PRANJIĆ d.o.o., OIB 59762479756</item>
    </izvorni_sadrzaj>
    <derivirana_varijabla naziv="DomainObject.Predmet.ProtuStrankaListFormatedOIB_1">
      <item>OPREMA MONTAŽNIH KONSTRUKCIJA PRANJIĆ d.o.o., OIB 59762479756</item>
    </derivirana_varijabla>
  </DomainObject.Predmet.ProtuStrankaListFormatedOIB>
  <DomainObject.Predmet.ProtuStrankaListFormatedWithAdress>
    <izvorni_sadrzaj>
      <item>OPREMA MONTAŽNIH KONSTRUKCIJA PRANJIĆ d.o.o., Ražanac IX 11, 23248 Ražanac</item>
    </izvorni_sadrzaj>
    <derivirana_varijabla naziv="DomainObject.Predmet.ProtuStrankaListFormatedWithAdress_1">
      <item>OPREMA MONTAŽNIH KONSTRUKCIJA PRANJIĆ d.o.o., Ražanac IX 11, 23248 Ražanac</item>
    </derivirana_varijabla>
  </DomainObject.Predmet.ProtuStrankaListFormatedWithAdress>
  <DomainObject.Predmet.ProtuStrankaListFormatedWithAdressOIB>
    <izvorni_sadrzaj>
      <item>OPREMA MONTAŽNIH KONSTRUKCIJA PRANJIĆ d.o.o., OIB 59762479756, Ražanac IX 11, 23248 Ražanac</item>
    </izvorni_sadrzaj>
    <derivirana_varijabla naziv="DomainObject.Predmet.ProtuStrankaListFormatedWithAdressOIB_1">
      <item>OPREMA MONTAŽNIH KONSTRUKCIJA PRANJIĆ d.o.o., OIB 59762479756, Ražanac IX 11, 23248 Ražanac</item>
    </derivirana_varijabla>
  </DomainObject.Predmet.ProtuStrankaListFormatedWithAdressOIB>
  <DomainObject.Predmet.ProtuStrankaListNazivFormated>
    <izvorni_sadrzaj>
      <item>OPREMA MONTAŽNIH KONSTRUKCIJA PRANJIĆ d.o.o.</item>
    </izvorni_sadrzaj>
    <derivirana_varijabla naziv="DomainObject.Predmet.ProtuStrankaListNazivFormated_1">
      <item>OPREMA MONTAŽNIH KONSTRUKCIJA PRANJIĆ d.o.o.</item>
    </derivirana_varijabla>
  </DomainObject.Predmet.ProtuStrankaListNazivFormated>
  <DomainObject.Predmet.ProtuStrankaListNazivFormatedOIB>
    <izvorni_sadrzaj>
      <item>OPREMA MONTAŽNIH KONSTRUKCIJA PRANJIĆ d.o.o., OIB 59762479756</item>
    </izvorni_sadrzaj>
    <derivirana_varijabla naziv="DomainObject.Predmet.ProtuStrankaListNazivFormatedOIB_1">
      <item>OPREMA MONTAŽNIH KONSTRUKCIJA PRANJIĆ d.o.o., OIB 59762479756</item>
    </derivirana_varijabla>
  </DomainObject.Predmet.ProtuStrankaListNazivFormatedOIB>
  <DomainObject.Predmet.OstaliListFormated>
    <izvorni_sadrzaj>
      <item>Miroslav Pranjić</item>
    </izvorni_sadrzaj>
    <derivirana_varijabla naziv="DomainObject.Predmet.OstaliListFormated_1">
      <item>Miroslav Pranjić</item>
    </derivirana_varijabla>
  </DomainObject.Predmet.OstaliListFormated>
  <DomainObject.Predmet.OstaliListFormatedOIB>
    <izvorni_sadrzaj>
      <item>Miroslav Pranjić, OIB 36116022857</item>
    </izvorni_sadrzaj>
    <derivirana_varijabla naziv="DomainObject.Predmet.OstaliListFormatedOIB_1">
      <item>Miroslav Pranjić, OIB 36116022857</item>
    </derivirana_varijabla>
  </DomainObject.Predmet.OstaliListFormatedOIB>
  <DomainObject.Predmet.OstaliListFormatedWithAdress>
    <izvorni_sadrzaj>
      <item>Miroslav Pranjić, Katalinića Jeretova 13, 52100 Pula</item>
    </izvorni_sadrzaj>
    <derivirana_varijabla naziv="DomainObject.Predmet.OstaliListFormatedWithAdress_1">
      <item>Miroslav Pranjić, Katalinića Jeretova 13, 52100 Pula</item>
    </derivirana_varijabla>
  </DomainObject.Predmet.OstaliListFormatedWithAdress>
  <DomainObject.Predmet.OstaliListFormatedWithAdressOIB>
    <izvorni_sadrzaj>
      <item>Miroslav Pranjić, OIB 36116022857, Katalinića Jeretova 13, 52100 Pula</item>
    </izvorni_sadrzaj>
    <derivirana_varijabla naziv="DomainObject.Predmet.OstaliListFormatedWithAdressOIB_1">
      <item>Miroslav Pranjić, OIB 36116022857, Katalinića Jeretova 13, 52100 Pula</item>
    </derivirana_varijabla>
  </DomainObject.Predmet.OstaliListFormatedWithAdressOIB>
  <DomainObject.Predmet.OstaliListNazivFormated>
    <izvorni_sadrzaj>
      <item>Miroslav Pranjić</item>
    </izvorni_sadrzaj>
    <derivirana_varijabla naziv="DomainObject.Predmet.OstaliListNazivFormated_1">
      <item>Miroslav Pranjić</item>
    </derivirana_varijabla>
  </DomainObject.Predmet.OstaliListNazivFormated>
  <DomainObject.Predmet.OstaliListNazivFormatedOIB>
    <izvorni_sadrzaj>
      <item>Miroslav Pranjić, OIB 36116022857</item>
    </izvorni_sadrzaj>
    <derivirana_varijabla naziv="DomainObject.Predmet.OstaliListNazivFormatedOIB_1">
      <item>Miroslav Pranjić, OIB 36116022857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St-387/2022-13</izvorni_sadrzaj>
    <derivirana_varijabla naziv="DomainObject.PoslovniBrojDokumenta_1">St-387/2022-13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OPREMA MONTAŽNIH KONSTRUKCIJA PRANJIĆ d.o.o.</izvorni_sadrzaj>
    <derivirana_varijabla naziv="DomainObject.Predmet.ProtustrankaIDrugi_1">OPREMA MONTAŽNIH KONSTRUKCIJA PRANJIĆ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OPREMA MONTAŽNIH KONSTRUKCIJA PRANJIĆ d.o.o., OIB 59762479756, Ražanac IX 11, 23248 Ražanac</izvorni_sadrzaj>
    <derivirana_varijabla naziv="DomainObject.Predmet.ProtustrankaIDrugiAdressOIB_1">OPREMA MONTAŽNIH KONSTRUKCIJA PRANJIĆ d.o.o., OIB 59762479756, Ražanac IX 11,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OPREMA MONTAŽNIH KONSTRUKCIJA PRANJIĆ d.o.o.</item>
      <item>Financijska agencija (FINA)</item>
      <item>Miroslav Pranjić</item>
    </izvorni_sadrzaj>
    <derivirana_varijabla naziv="DomainObject.Predmet.SudioniciListNaziv_1">
      <item>OPREMA MONTAŽNIH KONSTRUKCIJA PRANJIĆ d.o.o.</item>
      <item>Financijska agencija (FINA)</item>
      <item>Miroslav Pranjić</item>
    </derivirana_varijabla>
  </DomainObject.Predmet.SudioniciListNaziv>
  <DomainObject.Predmet.SudioniciListAdressOIB>
    <izvorni_sadrzaj>
      <item>OPREMA MONTAŽNIH KONSTRUKCIJA PRANJIĆ d.o.o., OIB 59762479756, Ražanac IX 11,23248 Ražanac</item>
      <item>Financijska agencija (FINA), OIB 85821130368, IVANA DANILA 4,23000 Zadar</item>
      <item>Miroslav Pranjić, OIB 36116022857, Katalinića Jeretova 13,52100 Pula</item>
    </izvorni_sadrzaj>
    <derivirana_varijabla naziv="DomainObject.Predmet.SudioniciListAdressOIB_1">
      <item>OPREMA MONTAŽNIH KONSTRUKCIJA PRANJIĆ d.o.o., OIB 59762479756, Ražanac IX 11,23248 Ražanac</item>
      <item>Financijska agencija (FINA), OIB 85821130368, IVANA DANILA 4,23000 Zadar</item>
      <item>Miroslav Pranjić, OIB 36116022857, Katalinića Jeretova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59762479756</item>
      <item>, OIB 85821130368</item>
      <item>, OIB 36116022857</item>
    </izvorni_sadrzaj>
    <derivirana_varijabla naziv="DomainObject.Predmet.SudioniciListNazivOIB_1">
      <item>, OIB 59762479756</item>
      <item>, OIB 85821130368</item>
      <item>, OIB 36116022857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2022.</izvorni_sadrzaj>
    <derivirana_varijabla naziv="DomainObject.Predmet.DatumPocetkaProcesa_1">21.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5C5F0-6EE5-4609-AA59-7BB8B4A29E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154</properties:Words>
  <properties:Characters>820</properties:Characters>
  <properties:Lines>45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2023-03-14T07:58:00Z</dcterms:created>
  <dc:creator>Ardena Bajlo</dc:creator>
  <cp:lastModifiedBy>Martina Kalmeta</cp:lastModifiedBy>
  <cp:lastPrinted>2023-03-15T10:12:00Z</cp:lastPrinted>
  <dcterms:modified xmlns:xsi="http://www.w3.org/2001/XMLSchema-instance" xsi:type="dcterms:W3CDTF">2023-03-15T10:47:00Z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St-387/2022-13 / Zapisnik - Ročište radi izjašnjenja o prijedlogu za otvaranje steč.post (1 St-387-2022-povodom prijedloga za otvaranje stečaja-15.3.23.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